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3CF" w:rsidRDefault="00A819A6">
      <w:r w:rsidRPr="00A819A6">
        <w:drawing>
          <wp:inline distT="0" distB="0" distL="0" distR="0" wp14:anchorId="2C2EC13D" wp14:editId="69BDEC33">
            <wp:extent cx="4467849" cy="3639058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3639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13C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9A6"/>
    <w:rsid w:val="004A13CF"/>
    <w:rsid w:val="00A8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CBCA1-CA1F-4D82-ACFC-C7EB1B29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Köhlen-Prang</dc:creator>
  <cp:keywords/>
  <dc:description/>
  <cp:lastModifiedBy>Martina Köhlen-Prang</cp:lastModifiedBy>
  <cp:revision>1</cp:revision>
  <dcterms:created xsi:type="dcterms:W3CDTF">2025-06-04T09:12:00Z</dcterms:created>
  <dcterms:modified xsi:type="dcterms:W3CDTF">2025-06-04T09:13:00Z</dcterms:modified>
</cp:coreProperties>
</file>